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3F46C" w14:textId="77777777" w:rsidR="00BA3E53" w:rsidRPr="00BA3E53" w:rsidRDefault="00BA3E53" w:rsidP="00B67CD6">
      <w:pPr>
        <w:rPr>
          <w:b/>
          <w:sz w:val="32"/>
          <w:szCs w:val="32"/>
        </w:rPr>
      </w:pPr>
    </w:p>
    <w:p w14:paraId="1CAFE08A" w14:textId="2D8C94DC" w:rsidR="00914097" w:rsidRPr="00685BDC" w:rsidRDefault="00914097" w:rsidP="007A0F69">
      <w:pPr>
        <w:jc w:val="center"/>
        <w:rPr>
          <w:b/>
          <w:sz w:val="40"/>
          <w:szCs w:val="40"/>
        </w:rPr>
      </w:pPr>
      <w:r w:rsidRPr="00685BDC">
        <w:rPr>
          <w:b/>
          <w:sz w:val="40"/>
          <w:szCs w:val="40"/>
        </w:rPr>
        <w:t>Virtual meeting with</w:t>
      </w:r>
      <w:r w:rsidR="006F0E0B">
        <w:rPr>
          <w:b/>
          <w:sz w:val="40"/>
          <w:szCs w:val="40"/>
        </w:rPr>
        <w:t xml:space="preserve"> </w:t>
      </w:r>
      <w:r w:rsidR="00A13F60">
        <w:rPr>
          <w:b/>
          <w:sz w:val="40"/>
          <w:szCs w:val="40"/>
        </w:rPr>
        <w:t xml:space="preserve">the </w:t>
      </w:r>
      <w:r w:rsidR="006F0E0B">
        <w:rPr>
          <w:b/>
          <w:sz w:val="40"/>
          <w:szCs w:val="40"/>
        </w:rPr>
        <w:t xml:space="preserve">Delegation of the European Union in Georgia on the implementation of the </w:t>
      </w:r>
      <w:r w:rsidR="006F0E0B" w:rsidRPr="00D76AEC">
        <w:rPr>
          <w:b/>
          <w:sz w:val="40"/>
          <w:szCs w:val="40"/>
        </w:rPr>
        <w:t>COVID-19 Resilience Contract</w:t>
      </w:r>
    </w:p>
    <w:p w14:paraId="5760B521" w14:textId="6B027A00" w:rsidR="007A0F69" w:rsidRPr="00BA3E53" w:rsidRDefault="007A0F69" w:rsidP="007A0F69">
      <w:pPr>
        <w:jc w:val="center"/>
        <w:rPr>
          <w:sz w:val="32"/>
          <w:szCs w:val="32"/>
        </w:rPr>
      </w:pPr>
      <w:r w:rsidRPr="00BA3E53">
        <w:rPr>
          <w:sz w:val="32"/>
          <w:szCs w:val="32"/>
        </w:rPr>
        <w:t xml:space="preserve">Participants: Government of Georgia &amp; </w:t>
      </w:r>
      <w:r w:rsidR="00914097" w:rsidRPr="00BA3E53">
        <w:rPr>
          <w:sz w:val="32"/>
          <w:szCs w:val="32"/>
        </w:rPr>
        <w:t>EU</w:t>
      </w:r>
    </w:p>
    <w:p w14:paraId="46477C6D" w14:textId="6C1FED7A" w:rsidR="005D7C2C" w:rsidRPr="005B4356" w:rsidRDefault="005B4356" w:rsidP="005B4356">
      <w:pPr>
        <w:ind w:left="284" w:hanging="284"/>
        <w:jc w:val="center"/>
        <w:rPr>
          <w:rFonts w:ascii="Sylfaen" w:hAnsi="Sylfaen"/>
          <w:b/>
          <w:sz w:val="32"/>
          <w:szCs w:val="32"/>
        </w:rPr>
      </w:pPr>
      <w:r>
        <w:rPr>
          <w:b/>
          <w:sz w:val="32"/>
          <w:szCs w:val="32"/>
        </w:rPr>
        <w:t>April 7, 2021</w:t>
      </w:r>
    </w:p>
    <w:p w14:paraId="3B6B3C65" w14:textId="27F3290E" w:rsidR="0051173F" w:rsidRPr="00BA3E53" w:rsidRDefault="001565A7" w:rsidP="00F7630A">
      <w:pPr>
        <w:ind w:left="284" w:hanging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51173F">
        <w:rPr>
          <w:b/>
          <w:sz w:val="32"/>
          <w:szCs w:val="32"/>
        </w:rPr>
        <w:t>Annotative Agenda</w:t>
      </w:r>
    </w:p>
    <w:p w14:paraId="6FBA38E4" w14:textId="77777777" w:rsidR="00ED018A" w:rsidRPr="00E91FCB" w:rsidRDefault="00ED018A" w:rsidP="00E91FCB">
      <w:pPr>
        <w:jc w:val="center"/>
        <w:rPr>
          <w:sz w:val="24"/>
          <w:szCs w:val="24"/>
        </w:rPr>
      </w:pPr>
    </w:p>
    <w:tbl>
      <w:tblPr>
        <w:tblStyle w:val="TableGrid"/>
        <w:tblW w:w="11895" w:type="dxa"/>
        <w:tblInd w:w="610" w:type="dxa"/>
        <w:tblLook w:val="0600" w:firstRow="0" w:lastRow="0" w:firstColumn="0" w:lastColumn="0" w:noHBand="1" w:noVBand="1"/>
      </w:tblPr>
      <w:tblGrid>
        <w:gridCol w:w="1358"/>
        <w:gridCol w:w="7455"/>
        <w:gridCol w:w="3082"/>
      </w:tblGrid>
      <w:tr w:rsidR="0017670E" w:rsidRPr="003B34B1" w14:paraId="6A21B745" w14:textId="56A39C45" w:rsidTr="00D76AEC">
        <w:trPr>
          <w:trHeight w:val="260"/>
        </w:trPr>
        <w:tc>
          <w:tcPr>
            <w:tcW w:w="1358" w:type="dxa"/>
            <w:vMerge w:val="restart"/>
          </w:tcPr>
          <w:p w14:paraId="33C6B465" w14:textId="77777777" w:rsidR="0017670E" w:rsidRPr="00D76AEC" w:rsidRDefault="0017670E" w:rsidP="00D76AEC">
            <w:pPr>
              <w:jc w:val="center"/>
              <w:rPr>
                <w:b/>
                <w:sz w:val="24"/>
                <w:szCs w:val="24"/>
              </w:rPr>
            </w:pPr>
          </w:p>
          <w:p w14:paraId="41F70EF1" w14:textId="77777777" w:rsidR="0017670E" w:rsidRPr="00D76AEC" w:rsidRDefault="0017670E" w:rsidP="00D76AEC">
            <w:pPr>
              <w:jc w:val="center"/>
              <w:rPr>
                <w:b/>
                <w:sz w:val="24"/>
                <w:szCs w:val="24"/>
              </w:rPr>
            </w:pPr>
          </w:p>
          <w:p w14:paraId="35734D33" w14:textId="401BE3D6" w:rsidR="00A01031" w:rsidRDefault="00A418CC" w:rsidP="00D76A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4</w:t>
            </w:r>
            <w:r w:rsidR="00A01031">
              <w:rPr>
                <w:b/>
                <w:sz w:val="24"/>
                <w:szCs w:val="24"/>
              </w:rPr>
              <w:t>:00</w:t>
            </w:r>
          </w:p>
          <w:p w14:paraId="13265094" w14:textId="70BB69D0" w:rsidR="0017670E" w:rsidRDefault="0017670E" w:rsidP="00D76AEC">
            <w:pPr>
              <w:jc w:val="center"/>
              <w:rPr>
                <w:b/>
                <w:sz w:val="24"/>
                <w:szCs w:val="24"/>
              </w:rPr>
            </w:pPr>
            <w:r w:rsidRPr="00D76AEC"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4</w:t>
            </w:r>
            <w:r w:rsidRPr="00D76AEC">
              <w:rPr>
                <w:b/>
                <w:sz w:val="24"/>
                <w:szCs w:val="24"/>
              </w:rPr>
              <w:t>:1</w:t>
            </w:r>
            <w:r w:rsidR="00A01031">
              <w:rPr>
                <w:b/>
                <w:sz w:val="24"/>
                <w:szCs w:val="24"/>
              </w:rPr>
              <w:t>0</w:t>
            </w:r>
          </w:p>
          <w:p w14:paraId="738C0539" w14:textId="7643E517" w:rsidR="00A01031" w:rsidRPr="00D76AEC" w:rsidRDefault="00A01031" w:rsidP="00D76A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7" w:type="dxa"/>
            <w:gridSpan w:val="2"/>
          </w:tcPr>
          <w:p w14:paraId="1EDB648A" w14:textId="28843904" w:rsidR="0017670E" w:rsidRPr="0051173F" w:rsidRDefault="0017670E" w:rsidP="00A13F60">
            <w:pPr>
              <w:rPr>
                <w:b/>
                <w:sz w:val="24"/>
                <w:szCs w:val="24"/>
              </w:rPr>
            </w:pPr>
          </w:p>
          <w:p w14:paraId="5DAEE2D3" w14:textId="61ACB53B" w:rsidR="0017670E" w:rsidRPr="0051173F" w:rsidRDefault="0017670E" w:rsidP="00BA3E53">
            <w:pPr>
              <w:rPr>
                <w:b/>
                <w:sz w:val="24"/>
                <w:szCs w:val="24"/>
              </w:rPr>
            </w:pPr>
            <w:r w:rsidRPr="0051173F">
              <w:rPr>
                <w:b/>
                <w:sz w:val="24"/>
                <w:szCs w:val="24"/>
              </w:rPr>
              <w:t xml:space="preserve">Opening remarks </w:t>
            </w:r>
          </w:p>
        </w:tc>
      </w:tr>
      <w:tr w:rsidR="0017670E" w:rsidRPr="003B34B1" w14:paraId="7EFA4FED" w14:textId="77777777" w:rsidTr="00D76AEC">
        <w:trPr>
          <w:trHeight w:val="467"/>
        </w:trPr>
        <w:tc>
          <w:tcPr>
            <w:tcW w:w="1358" w:type="dxa"/>
            <w:vMerge/>
          </w:tcPr>
          <w:p w14:paraId="76DAFA14" w14:textId="77777777" w:rsidR="0017670E" w:rsidRPr="00D76AEC" w:rsidRDefault="0017670E" w:rsidP="00D76AEC">
            <w:pPr>
              <w:autoSpaceDE w:val="0"/>
              <w:autoSpaceDN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7" w:type="dxa"/>
            <w:gridSpan w:val="2"/>
          </w:tcPr>
          <w:p w14:paraId="67609328" w14:textId="2769ACF9" w:rsidR="0017670E" w:rsidRPr="008874EF" w:rsidRDefault="0017670E" w:rsidP="008874EF">
            <w:pPr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A321EB">
              <w:rPr>
                <w:sz w:val="24"/>
                <w:szCs w:val="24"/>
              </w:rPr>
              <w:t>Head of Administration</w:t>
            </w:r>
            <w:r>
              <w:rPr>
                <w:sz w:val="24"/>
                <w:szCs w:val="24"/>
              </w:rPr>
              <w:t xml:space="preserve"> of the Government of Georgia</w:t>
            </w:r>
            <w:r w:rsidR="008874EF">
              <w:rPr>
                <w:sz w:val="24"/>
                <w:szCs w:val="24"/>
                <w:lang w:val="ka-GE"/>
              </w:rPr>
              <w:t xml:space="preserve"> </w:t>
            </w:r>
            <w:r w:rsidR="008874EF">
              <w:rPr>
                <w:sz w:val="24"/>
                <w:szCs w:val="24"/>
              </w:rPr>
              <w:t>- TBD</w:t>
            </w:r>
          </w:p>
        </w:tc>
      </w:tr>
      <w:tr w:rsidR="0017670E" w:rsidRPr="003B34B1" w14:paraId="5AC3CD23" w14:textId="77777777" w:rsidTr="00D76AEC">
        <w:trPr>
          <w:trHeight w:val="449"/>
        </w:trPr>
        <w:tc>
          <w:tcPr>
            <w:tcW w:w="1358" w:type="dxa"/>
            <w:vMerge/>
          </w:tcPr>
          <w:p w14:paraId="4F5A7C2B" w14:textId="77777777" w:rsidR="0017670E" w:rsidRPr="00D76AEC" w:rsidRDefault="0017670E" w:rsidP="00D76AEC">
            <w:pPr>
              <w:autoSpaceDE w:val="0"/>
              <w:autoSpaceDN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7" w:type="dxa"/>
            <w:gridSpan w:val="2"/>
          </w:tcPr>
          <w:p w14:paraId="1EC3DB61" w14:textId="49B8BDE9" w:rsidR="0017670E" w:rsidRDefault="0017670E" w:rsidP="0051173F">
            <w:pPr>
              <w:autoSpaceDE w:val="0"/>
              <w:autoSpaceDN w:val="0"/>
              <w:spacing w:line="252" w:lineRule="auto"/>
              <w:rPr>
                <w:sz w:val="24"/>
                <w:szCs w:val="24"/>
              </w:rPr>
            </w:pPr>
            <w:r w:rsidRPr="00A13F60">
              <w:rPr>
                <w:sz w:val="24"/>
                <w:szCs w:val="24"/>
              </w:rPr>
              <w:t xml:space="preserve">Delegation of the European Union in Georgia </w:t>
            </w:r>
            <w:r w:rsidRPr="006F0E0B">
              <w:rPr>
                <w:sz w:val="24"/>
                <w:szCs w:val="24"/>
              </w:rPr>
              <w:t>- TBD</w:t>
            </w:r>
          </w:p>
        </w:tc>
      </w:tr>
      <w:tr w:rsidR="0017670E" w:rsidRPr="006164F0" w14:paraId="2D7D8731" w14:textId="24760B84" w:rsidTr="00D76AEC">
        <w:trPr>
          <w:trHeight w:val="1313"/>
        </w:trPr>
        <w:tc>
          <w:tcPr>
            <w:tcW w:w="1358" w:type="dxa"/>
          </w:tcPr>
          <w:p w14:paraId="605B7FD1" w14:textId="77777777" w:rsidR="00D76AEC" w:rsidRPr="00D76AEC" w:rsidRDefault="00D76AEC" w:rsidP="00D76AEC">
            <w:pPr>
              <w:autoSpaceDE w:val="0"/>
              <w:autoSpaceDN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  <w:p w14:paraId="74D56A49" w14:textId="3DAFD30E" w:rsidR="00D76AEC" w:rsidRPr="00D76AEC" w:rsidRDefault="0017670E" w:rsidP="00D76AEC">
            <w:pPr>
              <w:autoSpaceDE w:val="0"/>
              <w:autoSpaceDN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D76AEC"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4</w:t>
            </w:r>
            <w:r w:rsidRPr="00D76AEC">
              <w:rPr>
                <w:b/>
                <w:sz w:val="24"/>
                <w:szCs w:val="24"/>
              </w:rPr>
              <w:t>:1</w:t>
            </w:r>
            <w:r w:rsidR="00A01031">
              <w:rPr>
                <w:b/>
                <w:sz w:val="24"/>
                <w:szCs w:val="24"/>
              </w:rPr>
              <w:t>0</w:t>
            </w:r>
          </w:p>
          <w:p w14:paraId="701621CD" w14:textId="53917CEE" w:rsidR="0017670E" w:rsidRPr="00D76AEC" w:rsidRDefault="00D76AEC" w:rsidP="006E1400">
            <w:pPr>
              <w:autoSpaceDE w:val="0"/>
              <w:autoSpaceDN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D76AEC"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5</w:t>
            </w:r>
            <w:r w:rsidRPr="00D76AEC">
              <w:rPr>
                <w:b/>
                <w:sz w:val="24"/>
                <w:szCs w:val="24"/>
              </w:rPr>
              <w:t>:</w:t>
            </w:r>
            <w:r w:rsidR="00A0103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537" w:type="dxa"/>
            <w:gridSpan w:val="2"/>
          </w:tcPr>
          <w:p w14:paraId="33A4DB48" w14:textId="77777777" w:rsidR="00921A71" w:rsidRDefault="00921A71" w:rsidP="00A13F60">
            <w:pPr>
              <w:autoSpaceDE w:val="0"/>
              <w:autoSpaceDN w:val="0"/>
              <w:spacing w:line="252" w:lineRule="auto"/>
              <w:rPr>
                <w:b/>
                <w:sz w:val="24"/>
                <w:szCs w:val="24"/>
              </w:rPr>
            </w:pPr>
          </w:p>
          <w:p w14:paraId="2A20EB9C" w14:textId="1C1D85DB" w:rsidR="006A1D0F" w:rsidRDefault="0017670E" w:rsidP="00A13F60">
            <w:pPr>
              <w:autoSpaceDE w:val="0"/>
              <w:autoSpaceDN w:val="0"/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51173F">
              <w:rPr>
                <w:b/>
                <w:sz w:val="24"/>
                <w:szCs w:val="24"/>
              </w:rPr>
              <w:t xml:space="preserve">tatus of the implementation of the Government of Georgia’s Anti-Crisis Economic Plan </w:t>
            </w:r>
          </w:p>
          <w:p w14:paraId="0C4E9E82" w14:textId="77777777" w:rsidR="006A1D0F" w:rsidRDefault="006A1D0F" w:rsidP="00A13F60">
            <w:pPr>
              <w:autoSpaceDE w:val="0"/>
              <w:autoSpaceDN w:val="0"/>
              <w:spacing w:line="252" w:lineRule="auto"/>
              <w:rPr>
                <w:b/>
                <w:sz w:val="24"/>
                <w:szCs w:val="24"/>
              </w:rPr>
            </w:pPr>
          </w:p>
          <w:p w14:paraId="4010A79A" w14:textId="75506724" w:rsidR="0017670E" w:rsidRDefault="006A1D0F" w:rsidP="00A13F60">
            <w:pPr>
              <w:autoSpaceDE w:val="0"/>
              <w:autoSpaceDN w:val="0"/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Reporting </w:t>
            </w:r>
            <w:r w:rsidR="0017670E" w:rsidRPr="0051173F">
              <w:rPr>
                <w:b/>
                <w:sz w:val="24"/>
                <w:szCs w:val="24"/>
              </w:rPr>
              <w:t xml:space="preserve">on </w:t>
            </w:r>
            <w:r w:rsidR="00D76AEC">
              <w:rPr>
                <w:b/>
                <w:sz w:val="24"/>
                <w:szCs w:val="24"/>
              </w:rPr>
              <w:t>the p</w:t>
            </w:r>
            <w:r w:rsidR="0017670E" w:rsidRPr="0051173F">
              <w:rPr>
                <w:b/>
                <w:sz w:val="24"/>
                <w:szCs w:val="24"/>
              </w:rPr>
              <w:t>erformance indicators of the variable tranche under the COVID-19 Resilience Contract</w:t>
            </w:r>
          </w:p>
          <w:p w14:paraId="5FA4957A" w14:textId="1936024E" w:rsidR="0017670E" w:rsidRPr="006164F0" w:rsidRDefault="0017670E" w:rsidP="0017670E">
            <w:pPr>
              <w:autoSpaceDE w:val="0"/>
              <w:autoSpaceDN w:val="0"/>
              <w:spacing w:line="252" w:lineRule="auto"/>
              <w:rPr>
                <w:sz w:val="24"/>
                <w:szCs w:val="24"/>
                <w:lang w:val="en-GB"/>
              </w:rPr>
            </w:pPr>
          </w:p>
        </w:tc>
      </w:tr>
      <w:tr w:rsidR="0017670E" w:rsidRPr="003B34B1" w14:paraId="0DFB485D" w14:textId="77777777" w:rsidTr="00D76AEC">
        <w:trPr>
          <w:trHeight w:val="816"/>
        </w:trPr>
        <w:tc>
          <w:tcPr>
            <w:tcW w:w="1358" w:type="dxa"/>
          </w:tcPr>
          <w:p w14:paraId="2FFC4B85" w14:textId="77777777" w:rsidR="00BE2776" w:rsidRPr="006164F0" w:rsidRDefault="00BE2776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  <w:lang w:val="en-GB"/>
              </w:rPr>
            </w:pPr>
          </w:p>
          <w:p w14:paraId="06C23D75" w14:textId="77777777" w:rsidR="00293BA9" w:rsidRPr="006164F0" w:rsidRDefault="00293BA9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  <w:lang w:val="en-GB"/>
              </w:rPr>
            </w:pPr>
          </w:p>
          <w:p w14:paraId="40FD89F1" w14:textId="6888595A" w:rsidR="0017670E" w:rsidRDefault="005313A0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</w:t>
            </w:r>
            <w:r w:rsidR="00D76AEC"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>15</w:t>
            </w:r>
            <w:r w:rsidR="0017670E"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mins</w:t>
            </w:r>
          </w:p>
          <w:p w14:paraId="29D6DBC1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0B2244A3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E269701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4C5C30AE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1227396D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00B31200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012B57BF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6E4E8C94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8A46F66" w14:textId="77777777" w:rsidR="006A1D0F" w:rsidRDefault="006A1D0F" w:rsidP="00D76AEC">
            <w:pPr>
              <w:autoSpaceDE w:val="0"/>
              <w:autoSpaceDN w:val="0"/>
              <w:spacing w:line="252" w:lineRule="auto"/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34C701C" w14:textId="1675BD96" w:rsidR="006164F0" w:rsidRDefault="006164F0" w:rsidP="005313A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4FA84679" w14:textId="244B17E2" w:rsidR="006A1D0F" w:rsidRDefault="00293BA9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</w:t>
            </w:r>
            <w:r w:rsidR="005313A0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</w:t>
            </w:r>
            <w:r w:rsidR="006164F0">
              <w:rPr>
                <w:rFonts w:ascii="Sylfaen" w:hAnsi="Sylfaen" w:cstheme="minorHAnsi"/>
                <w:b/>
                <w:iCs/>
                <w:sz w:val="24"/>
                <w:szCs w:val="24"/>
              </w:rPr>
              <w:t>5</w:t>
            </w:r>
            <w:r w:rsidR="006A1D0F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mins</w:t>
            </w:r>
          </w:p>
          <w:p w14:paraId="1113C40F" w14:textId="77777777" w:rsidR="00192C6E" w:rsidRDefault="00192C6E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6292717A" w14:textId="77777777" w:rsidR="00192C6E" w:rsidRDefault="00192C6E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6BD97941" w14:textId="384120BA" w:rsidR="00192C6E" w:rsidRPr="00D76AEC" w:rsidRDefault="006164F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</w:t>
            </w:r>
            <w:r w:rsidR="005313A0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</w:t>
            </w:r>
            <w:r w:rsidR="00192C6E">
              <w:rPr>
                <w:rFonts w:ascii="Sylfaen" w:hAnsi="Sylfaen" w:cstheme="minorHAnsi"/>
                <w:b/>
                <w:iCs/>
                <w:sz w:val="24"/>
                <w:szCs w:val="24"/>
              </w:rPr>
              <w:t>10 mins</w:t>
            </w:r>
          </w:p>
        </w:tc>
        <w:tc>
          <w:tcPr>
            <w:tcW w:w="7455" w:type="dxa"/>
          </w:tcPr>
          <w:p w14:paraId="09772540" w14:textId="3F2F165B" w:rsidR="00D76AEC" w:rsidRPr="00D76AEC" w:rsidRDefault="0017670E" w:rsidP="0051173F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lastRenderedPageBreak/>
              <w:t xml:space="preserve">Caring for citizens and providing them with social support </w:t>
            </w:r>
          </w:p>
          <w:p w14:paraId="5EF50E89" w14:textId="7A3B7B34" w:rsidR="003C0DAE" w:rsidRDefault="003C0DAE" w:rsidP="0051173F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56F26723" w14:textId="6D2211D0" w:rsidR="003C0DAE" w:rsidRDefault="003C0DAE" w:rsidP="0051173F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Topics to be covered:</w:t>
            </w:r>
          </w:p>
          <w:p w14:paraId="0B4C26C1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Temporary expansion of the Targeted Social Assistance (TSA) program for households next to extreme poor.</w:t>
            </w:r>
          </w:p>
          <w:p w14:paraId="03776606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Additional Child Support to Vulnerable Families.</w:t>
            </w:r>
          </w:p>
          <w:p w14:paraId="1691B898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lastRenderedPageBreak/>
              <w:t>Scale up of the Targeted Social Assistance (TSA) program.</w:t>
            </w:r>
          </w:p>
          <w:p w14:paraId="6F634C79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Additional support for persons with severe disabilities and disabled children.</w:t>
            </w:r>
          </w:p>
          <w:p w14:paraId="4F79B312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Pension Indexation.</w:t>
            </w:r>
          </w:p>
          <w:p w14:paraId="0AD78FC9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Temporary unemployment benefits for formal workers.</w:t>
            </w:r>
          </w:p>
          <w:p w14:paraId="0AB3C81F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Benefits for Self-employed people and informal workers.</w:t>
            </w:r>
          </w:p>
          <w:p w14:paraId="2E110649" w14:textId="7777777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Support Companies in Preserving Jobs.</w:t>
            </w:r>
          </w:p>
          <w:p w14:paraId="2D17462E" w14:textId="042EDA3F" w:rsid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Subsidies for utilities.</w:t>
            </w:r>
          </w:p>
          <w:p w14:paraId="14774C06" w14:textId="21BE9151" w:rsidR="00293BA9" w:rsidRPr="006164F0" w:rsidRDefault="00293BA9" w:rsidP="006164F0">
            <w:p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Overall assessment of the impact of the measures.</w:t>
            </w:r>
          </w:p>
          <w:p w14:paraId="72377087" w14:textId="77777777" w:rsidR="003C0DAE" w:rsidRDefault="003C0DAE" w:rsidP="003C0DAE">
            <w:pPr>
              <w:pStyle w:val="ListParagraph"/>
              <w:autoSpaceDE w:val="0"/>
              <w:autoSpaceDN w:val="0"/>
              <w:adjustRightInd w:val="0"/>
              <w:ind w:left="114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4F124775" w14:textId="47D8836C" w:rsidR="003C0DAE" w:rsidRDefault="006A1D0F" w:rsidP="003C0DA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Detailed reporting on </w:t>
            </w:r>
            <w:r w:rsidR="003C0DA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Indicator 1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 included in the programme</w:t>
            </w:r>
            <w:r w:rsidR="003C0DA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:</w:t>
            </w:r>
            <w:r w:rsidR="003C0DAE" w:rsidRPr="0051173F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Number of households that have benefited from temporary extension of Targeted Social Assistance (TSA) for a period of 6 months in the course of 2020. </w:t>
            </w:r>
          </w:p>
          <w:p w14:paraId="293E21D4" w14:textId="4FA48D9E" w:rsidR="00192C6E" w:rsidRDefault="00192C6E" w:rsidP="003C0DA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76D9CACD" w14:textId="5834E37D" w:rsidR="00192C6E" w:rsidRPr="003C0DAE" w:rsidRDefault="00192C6E" w:rsidP="003C0DA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Q&amp;A</w:t>
            </w:r>
          </w:p>
          <w:p w14:paraId="7204D483" w14:textId="16C6F3A8" w:rsidR="0017670E" w:rsidRDefault="0017670E" w:rsidP="00A13F60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14:paraId="3E5996CF" w14:textId="08F75B85" w:rsidR="0017670E" w:rsidRDefault="00047183" w:rsidP="00575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Ms. </w:t>
            </w:r>
            <w:r w:rsidR="0017670E">
              <w:rPr>
                <w:sz w:val="24"/>
                <w:szCs w:val="24"/>
              </w:rPr>
              <w:t xml:space="preserve">Tamila </w:t>
            </w:r>
            <w:proofErr w:type="spellStart"/>
            <w:r w:rsidR="0017670E">
              <w:rPr>
                <w:sz w:val="24"/>
                <w:szCs w:val="24"/>
              </w:rPr>
              <w:t>Barkalaya</w:t>
            </w:r>
            <w:proofErr w:type="spellEnd"/>
            <w:r w:rsidR="00D76AEC">
              <w:rPr>
                <w:sz w:val="24"/>
                <w:szCs w:val="24"/>
              </w:rPr>
              <w:t xml:space="preserve">, Deputy Minister of the IDPs from the Occupied Territories, </w:t>
            </w:r>
            <w:proofErr w:type="spellStart"/>
            <w:r w:rsidR="00D76AEC">
              <w:rPr>
                <w:sz w:val="24"/>
                <w:szCs w:val="24"/>
              </w:rPr>
              <w:t>La</w:t>
            </w:r>
            <w:r w:rsidR="00D76AEC" w:rsidRPr="00D76AEC">
              <w:rPr>
                <w:sz w:val="24"/>
                <w:szCs w:val="24"/>
              </w:rPr>
              <w:t>bour</w:t>
            </w:r>
            <w:proofErr w:type="spellEnd"/>
            <w:r w:rsidR="00D76AEC" w:rsidRPr="00D76AEC">
              <w:rPr>
                <w:sz w:val="24"/>
                <w:szCs w:val="24"/>
              </w:rPr>
              <w:t>, </w:t>
            </w:r>
            <w:r w:rsidR="00D76AEC">
              <w:rPr>
                <w:sz w:val="24"/>
                <w:szCs w:val="24"/>
              </w:rPr>
              <w:t>H</w:t>
            </w:r>
            <w:r w:rsidR="00D76AEC" w:rsidRPr="00D76AEC">
              <w:rPr>
                <w:sz w:val="24"/>
                <w:szCs w:val="24"/>
              </w:rPr>
              <w:t>ealth</w:t>
            </w:r>
            <w:r w:rsidR="00D76AEC">
              <w:rPr>
                <w:sz w:val="24"/>
                <w:szCs w:val="24"/>
              </w:rPr>
              <w:t> and Social A</w:t>
            </w:r>
            <w:r w:rsidR="00D76AEC" w:rsidRPr="00D76AEC">
              <w:rPr>
                <w:sz w:val="24"/>
                <w:szCs w:val="24"/>
              </w:rPr>
              <w:t>ffairs of Georgia</w:t>
            </w:r>
            <w:r w:rsidR="008874EF">
              <w:rPr>
                <w:sz w:val="24"/>
                <w:szCs w:val="24"/>
              </w:rPr>
              <w:t xml:space="preserve"> (TBC)</w:t>
            </w:r>
          </w:p>
        </w:tc>
      </w:tr>
      <w:tr w:rsidR="0017670E" w:rsidRPr="003B34B1" w14:paraId="651CCF00" w14:textId="77777777" w:rsidTr="00D76AEC">
        <w:trPr>
          <w:trHeight w:val="816"/>
        </w:trPr>
        <w:tc>
          <w:tcPr>
            <w:tcW w:w="1358" w:type="dxa"/>
          </w:tcPr>
          <w:p w14:paraId="34980F74" w14:textId="77777777" w:rsidR="00BE2776" w:rsidRDefault="00BE2776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FF7D73B" w14:textId="77777777" w:rsidR="00293BA9" w:rsidRDefault="00293BA9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11B8556A" w14:textId="4E4F0E27" w:rsidR="0017670E" w:rsidRDefault="005313A0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</w:t>
            </w:r>
            <w:r w:rsidR="00192C6E">
              <w:rPr>
                <w:rFonts w:ascii="Sylfaen" w:hAnsi="Sylfaen" w:cstheme="minorHAnsi"/>
                <w:b/>
                <w:iCs/>
                <w:sz w:val="24"/>
                <w:szCs w:val="24"/>
              </w:rPr>
              <w:t>15</w:t>
            </w:r>
            <w:r w:rsidR="0017670E"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mins</w:t>
            </w:r>
          </w:p>
          <w:p w14:paraId="22110679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871D4AE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6586B0EE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2AD767E8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0E36905F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463212B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F3DDF7C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78D6C418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134BFDC7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4B8E3B98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19A086F2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B812AC4" w14:textId="77777777" w:rsidR="0096316D" w:rsidRDefault="0096316D" w:rsidP="0096316D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A46DED2" w14:textId="77777777" w:rsidR="00293BA9" w:rsidRDefault="00293BA9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7B07C471" w14:textId="77777777" w:rsidR="00192C6E" w:rsidRDefault="0096316D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</w:t>
            </w:r>
          </w:p>
          <w:p w14:paraId="780F1CD7" w14:textId="1AB188E4" w:rsidR="0096316D" w:rsidRDefault="00192C6E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</w:t>
            </w:r>
            <w:r w:rsidR="005313A0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</w:t>
            </w:r>
            <w:r w:rsidR="0096316D">
              <w:rPr>
                <w:rFonts w:ascii="Sylfaen" w:hAnsi="Sylfaen" w:cstheme="minorHAnsi"/>
                <w:b/>
                <w:iCs/>
                <w:sz w:val="24"/>
                <w:szCs w:val="24"/>
              </w:rPr>
              <w:t>5 mins</w:t>
            </w:r>
          </w:p>
          <w:p w14:paraId="0139729F" w14:textId="77777777" w:rsidR="00192C6E" w:rsidRDefault="00192C6E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0B50251" w14:textId="77777777" w:rsidR="00192C6E" w:rsidRDefault="00192C6E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268116CA" w14:textId="14A1B776" w:rsidR="00192C6E" w:rsidRDefault="00192C6E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</w:t>
            </w:r>
            <w:r w:rsidR="005313A0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>10 mins</w:t>
            </w:r>
          </w:p>
          <w:p w14:paraId="51EB97C7" w14:textId="4B26B1D5" w:rsidR="00192C6E" w:rsidRPr="00D76AEC" w:rsidRDefault="00192C6E" w:rsidP="00192C6E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7455" w:type="dxa"/>
          </w:tcPr>
          <w:p w14:paraId="125529ED" w14:textId="07D0564C" w:rsidR="0017670E" w:rsidRDefault="0017670E" w:rsidP="0051173F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lastRenderedPageBreak/>
              <w:t>Caring for the economy and supporting entrepreneurs </w:t>
            </w:r>
          </w:p>
          <w:p w14:paraId="04A863EF" w14:textId="77777777" w:rsidR="00293BA9" w:rsidRDefault="00293BA9" w:rsidP="003C0DA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5E8B4CEB" w14:textId="26D997FC" w:rsidR="003C0DAE" w:rsidRPr="003C0DAE" w:rsidRDefault="003C0DAE" w:rsidP="003C0DA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Topics to be covered:</w:t>
            </w:r>
          </w:p>
          <w:p w14:paraId="4B02EEEE" w14:textId="2F2EB50E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Comprehensive Reform of the Energy sector.</w:t>
            </w:r>
            <w:r w:rsidR="00D632F3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A94EC70" w14:textId="39F9DB38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Energy Efficiency.</w:t>
            </w:r>
          </w:p>
          <w:p w14:paraId="4E3F6592" w14:textId="415BC1A5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New legislation on Insolvency.</w:t>
            </w:r>
          </w:p>
          <w:p w14:paraId="7128668E" w14:textId="7820A9A9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Law on Entrepreneurs.</w:t>
            </w:r>
          </w:p>
          <w:p w14:paraId="35F35198" w14:textId="1819A69E" w:rsidR="003C0DAE" w:rsidRPr="00FD199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FD199E">
              <w:rPr>
                <w:rFonts w:ascii="Sylfaen" w:hAnsi="Sylfaen" w:cstheme="minorHAnsi"/>
                <w:i/>
                <w:iCs/>
                <w:sz w:val="20"/>
                <w:szCs w:val="20"/>
              </w:rPr>
              <w:t>Infrastructure Internal Connectivity.</w:t>
            </w:r>
          </w:p>
          <w:p w14:paraId="528DFF5F" w14:textId="2B19B65E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Capital Market reform.</w:t>
            </w:r>
          </w:p>
          <w:p w14:paraId="2C8AC078" w14:textId="14760C1E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Credit-Guarantee Scheme.</w:t>
            </w:r>
            <w:r w:rsidR="00D632F3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62069714" w14:textId="0FBB97D2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Supporting SME access to financing by expanding existing mechanisms.</w:t>
            </w:r>
          </w:p>
          <w:p w14:paraId="31DED227" w14:textId="087C547A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Automatic VAT Refund Reform.</w:t>
            </w:r>
          </w:p>
          <w:p w14:paraId="4C30ED9F" w14:textId="24C17D07" w:rsidR="003C0DAE" w:rsidRPr="003C0DAE" w:rsidRDefault="003C0DAE" w:rsidP="003C0D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Long term funding to commercial banks.</w:t>
            </w:r>
          </w:p>
          <w:p w14:paraId="2D067970" w14:textId="2DE62B91" w:rsidR="003C0DAE" w:rsidRDefault="003C0DAE" w:rsidP="00B32B4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Micro and Small Grants’ Program.</w:t>
            </w:r>
          </w:p>
          <w:p w14:paraId="3EE8D92C" w14:textId="72223217" w:rsidR="00DA4216" w:rsidRPr="003C0DAE" w:rsidRDefault="00DA4216" w:rsidP="00DA421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Tourism Sector Tax Relief.</w:t>
            </w:r>
          </w:p>
          <w:p w14:paraId="506E9F7A" w14:textId="24E88316" w:rsidR="00DA4216" w:rsidRPr="00DA4216" w:rsidRDefault="00DA4216" w:rsidP="00DA421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3C0DAE">
              <w:rPr>
                <w:rFonts w:ascii="Sylfaen" w:hAnsi="Sylfaen" w:cstheme="minorHAnsi"/>
                <w:i/>
                <w:iCs/>
                <w:sz w:val="20"/>
                <w:szCs w:val="20"/>
              </w:rPr>
              <w:t>Tourism Sector Support.</w:t>
            </w:r>
          </w:p>
          <w:p w14:paraId="4255537C" w14:textId="06F997AC" w:rsidR="003C0DAE" w:rsidRDefault="004C5C38" w:rsidP="004C5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Anti-crisis plan for supporting Agriculture (Agro credit Support; s</w:t>
            </w:r>
            <w:r w:rsidR="003C0DAE" w:rsidRPr="004C5C38">
              <w:rPr>
                <w:rFonts w:ascii="Sylfaen" w:hAnsi="Sylfaen" w:cstheme="minorHAnsi"/>
                <w:i/>
                <w:iCs/>
                <w:sz w:val="20"/>
                <w:szCs w:val="20"/>
              </w:rPr>
              <w:t>upport to Farmers through Amelioration Fee Subsidy</w:t>
            </w: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)</w:t>
            </w:r>
          </w:p>
          <w:p w14:paraId="45436BC1" w14:textId="19DDF62F" w:rsidR="00293BA9" w:rsidRPr="00192C6E" w:rsidRDefault="00293BA9" w:rsidP="00192C6E">
            <w:pPr>
              <w:autoSpaceDE w:val="0"/>
              <w:autoSpaceDN w:val="0"/>
              <w:adjustRightInd w:val="0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lastRenderedPageBreak/>
              <w:t>Overall assessment on the impact of the measures</w:t>
            </w:r>
          </w:p>
          <w:p w14:paraId="647A8310" w14:textId="77777777" w:rsidR="003C0DAE" w:rsidRPr="00D76AEC" w:rsidRDefault="003C0DAE" w:rsidP="0051173F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F6BD559" w14:textId="3360D929" w:rsidR="0017670E" w:rsidRPr="00D632F3" w:rsidRDefault="0096316D" w:rsidP="0017670E">
            <w:pPr>
              <w:autoSpaceDE w:val="0"/>
              <w:autoSpaceDN w:val="0"/>
              <w:spacing w:line="252" w:lineRule="auto"/>
              <w:rPr>
                <w:rFonts w:cs="Times New Roma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Detailed reporting on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</w:t>
            </w:r>
            <w:r w:rsidR="0017670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Indicator 2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192C6E">
              <w:rPr>
                <w:rFonts w:ascii="Sylfaen" w:hAnsi="Sylfaen" w:cstheme="minorHAnsi"/>
                <w:i/>
                <w:iCs/>
                <w:sz w:val="20"/>
                <w:szCs w:val="20"/>
              </w:rPr>
              <w:t>included in the programme</w:t>
            </w:r>
            <w:r w:rsidR="0017670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: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</w:t>
            </w:r>
            <w:r w:rsidR="0017670E" w:rsidRPr="001767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Number of companies that have retained jobs during the COVID-19 crisis period due to continued financial support from the Government of Georgia for a period of six months.</w:t>
            </w:r>
            <w:r w:rsidR="00D632F3">
              <w:rPr>
                <w:rFonts w:cs="Times New Roman"/>
                <w:i/>
                <w:color w:val="000000"/>
                <w:sz w:val="20"/>
                <w:szCs w:val="20"/>
                <w:lang w:val="ka-GE"/>
              </w:rPr>
              <w:t>(ეკო+ფინანსთა)</w:t>
            </w:r>
          </w:p>
          <w:p w14:paraId="37F994B1" w14:textId="4D5E1706" w:rsidR="0017670E" w:rsidRPr="0051173F" w:rsidRDefault="0017670E" w:rsidP="0051173F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0DCDCBAB" w14:textId="366A19EC" w:rsidR="0017670E" w:rsidRDefault="00192C6E" w:rsidP="00A13F60">
            <w:pPr>
              <w:rPr>
                <w:sz w:val="24"/>
                <w:szCs w:val="24"/>
              </w:rPr>
            </w:pPr>
            <w:r w:rsidRPr="00192C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Q&amp;A</w:t>
            </w:r>
          </w:p>
        </w:tc>
        <w:tc>
          <w:tcPr>
            <w:tcW w:w="3082" w:type="dxa"/>
          </w:tcPr>
          <w:p w14:paraId="0078AB2E" w14:textId="62281307" w:rsidR="00D632F3" w:rsidRPr="00D632F3" w:rsidRDefault="00047183" w:rsidP="00575C29">
            <w:pPr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lastRenderedPageBreak/>
              <w:t xml:space="preserve">Ms. Ekaterine </w:t>
            </w:r>
            <w:proofErr w:type="spellStart"/>
            <w:r>
              <w:rPr>
                <w:sz w:val="24"/>
                <w:szCs w:val="24"/>
              </w:rPr>
              <w:t>Mikabadze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86A0F">
              <w:rPr>
                <w:sz w:val="24"/>
                <w:szCs w:val="24"/>
              </w:rPr>
              <w:t>First Deputy Minister</w:t>
            </w:r>
            <w:r w:rsidR="00D76AEC">
              <w:rPr>
                <w:sz w:val="24"/>
                <w:szCs w:val="24"/>
              </w:rPr>
              <w:t xml:space="preserve"> of Economy and Sustainable Development of Georgia</w:t>
            </w:r>
            <w:r w:rsidR="00E73EFA">
              <w:rPr>
                <w:sz w:val="24"/>
                <w:szCs w:val="24"/>
              </w:rPr>
              <w:t xml:space="preserve"> </w:t>
            </w:r>
          </w:p>
          <w:p w14:paraId="6494348A" w14:textId="77777777" w:rsidR="00D632F3" w:rsidRDefault="00D632F3" w:rsidP="00575C29">
            <w:pPr>
              <w:rPr>
                <w:sz w:val="24"/>
                <w:szCs w:val="24"/>
              </w:rPr>
            </w:pPr>
          </w:p>
          <w:p w14:paraId="2B0B21CF" w14:textId="6FA80FB2" w:rsidR="00D76AEC" w:rsidRPr="003C0DAE" w:rsidRDefault="00B96F8F" w:rsidP="00575C29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sz w:val="24"/>
                <w:szCs w:val="24"/>
              </w:rPr>
              <w:t>Deputy Minister</w:t>
            </w:r>
            <w:r w:rsidR="00B32B4E" w:rsidRPr="008874EF">
              <w:rPr>
                <w:sz w:val="24"/>
                <w:szCs w:val="24"/>
              </w:rPr>
              <w:t xml:space="preserve"> of Environment and Agriculture </w:t>
            </w:r>
            <w:r w:rsidR="00921A71">
              <w:rPr>
                <w:sz w:val="24"/>
                <w:szCs w:val="24"/>
              </w:rPr>
              <w:t xml:space="preserve">of </w:t>
            </w:r>
            <w:r w:rsidR="00B32B4E" w:rsidRPr="008874EF">
              <w:rPr>
                <w:sz w:val="24"/>
                <w:szCs w:val="24"/>
              </w:rPr>
              <w:t xml:space="preserve">Georgia </w:t>
            </w:r>
            <w:r w:rsidR="003C0DAE" w:rsidRPr="008874EF">
              <w:rPr>
                <w:sz w:val="24"/>
                <w:szCs w:val="24"/>
              </w:rPr>
              <w:t>(TBD)</w:t>
            </w:r>
          </w:p>
        </w:tc>
      </w:tr>
      <w:tr w:rsidR="0017670E" w:rsidRPr="003B34B1" w14:paraId="0911C5BE" w14:textId="77777777" w:rsidTr="00D76AEC">
        <w:trPr>
          <w:trHeight w:val="816"/>
        </w:trPr>
        <w:tc>
          <w:tcPr>
            <w:tcW w:w="1358" w:type="dxa"/>
          </w:tcPr>
          <w:p w14:paraId="2DE5CD35" w14:textId="77777777" w:rsidR="00BE2776" w:rsidRDefault="00BE2776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DAB5E37" w14:textId="77777777" w:rsidR="00192C6E" w:rsidRDefault="00192C6E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2715F7F2" w14:textId="3FA71DCD" w:rsidR="0017670E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  5</w:t>
            </w:r>
            <w:r w:rsidR="00D76AEC"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</w:t>
            </w:r>
            <w:r w:rsidR="0017670E"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>mins</w:t>
            </w:r>
          </w:p>
          <w:p w14:paraId="721AED22" w14:textId="7B3BCF60" w:rsidR="00192C6E" w:rsidRDefault="00192C6E" w:rsidP="00A01031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408F88E4" w14:textId="77777777" w:rsidR="005313A0" w:rsidRDefault="005313A0" w:rsidP="00A01031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5C72CE91" w14:textId="0DB7CF72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  </w:t>
            </w:r>
            <w:r w:rsidR="00192C6E">
              <w:rPr>
                <w:rFonts w:ascii="Sylfaen" w:hAnsi="Sylfaen" w:cstheme="minorHAnsi"/>
                <w:b/>
                <w:iCs/>
                <w:sz w:val="24"/>
                <w:szCs w:val="24"/>
              </w:rPr>
              <w:t>5 min</w:t>
            </w: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>s</w:t>
            </w:r>
          </w:p>
          <w:p w14:paraId="23C53169" w14:textId="77777777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40E1A798" w14:textId="033AD37C" w:rsidR="00192C6E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 5 mins</w:t>
            </w:r>
            <w:r w:rsidR="00192C6E"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3A130391" w14:textId="43ABD0F1" w:rsidR="00192C6E" w:rsidRPr="00D76AEC" w:rsidRDefault="00192C6E" w:rsidP="00A01031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7455" w:type="dxa"/>
          </w:tcPr>
          <w:p w14:paraId="4CFC2278" w14:textId="562A913F" w:rsidR="0017670E" w:rsidRPr="00D76AEC" w:rsidRDefault="0017670E" w:rsidP="0051173F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 w:rsidRPr="00D76AEC">
              <w:rPr>
                <w:rFonts w:ascii="Sylfaen" w:hAnsi="Sylfaen" w:cstheme="minorHAnsi"/>
                <w:b/>
                <w:iCs/>
                <w:sz w:val="24"/>
                <w:szCs w:val="24"/>
              </w:rPr>
              <w:t>Strengthening the Healthcare System and fighting against the pandemic</w:t>
            </w:r>
          </w:p>
          <w:p w14:paraId="56D6587B" w14:textId="77777777" w:rsidR="00192C6E" w:rsidRDefault="00192C6E" w:rsidP="0017670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2FCFD75F" w14:textId="582D9584" w:rsidR="00192C6E" w:rsidRDefault="00192C6E" w:rsidP="0017670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Topics to be </w:t>
            </w:r>
            <w:proofErr w:type="gramStart"/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covered :</w:t>
            </w:r>
            <w:proofErr w:type="gramEnd"/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main measures implemented in the sector</w:t>
            </w:r>
            <w:r w:rsidR="006164F0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and overall assessment of the impact of the measures.</w:t>
            </w:r>
          </w:p>
          <w:p w14:paraId="5A2C48E3" w14:textId="77777777" w:rsidR="00192C6E" w:rsidRDefault="00192C6E" w:rsidP="0017670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7F8F09ED" w14:textId="08D9B96A" w:rsidR="0017670E" w:rsidRPr="0017670E" w:rsidRDefault="00192C6E" w:rsidP="0017670E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Detailed reporting on </w:t>
            </w:r>
            <w:r w:rsidR="0017670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Indicator 3</w:t>
            </w:r>
            <w:r w:rsidR="006164F0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6164F0" w:rsidRPr="006164F0">
              <w:rPr>
                <w:rFonts w:ascii="Sylfaen" w:hAnsi="Sylfaen" w:cstheme="minorHAnsi"/>
                <w:i/>
                <w:iCs/>
                <w:sz w:val="20"/>
                <w:szCs w:val="20"/>
              </w:rPr>
              <w:t>of the programme</w:t>
            </w:r>
            <w:r w:rsidR="0017670E" w:rsidRPr="006164F0">
              <w:rPr>
                <w:rFonts w:ascii="Sylfaen" w:hAnsi="Sylfaen" w:cstheme="minorHAnsi"/>
                <w:i/>
                <w:iCs/>
                <w:sz w:val="20"/>
                <w:szCs w:val="20"/>
              </w:rPr>
              <w:t>: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The number of Intensive Care Unit beds compared to January 2020. </w:t>
            </w:r>
          </w:p>
          <w:p w14:paraId="14EF57DB" w14:textId="3D0A17DE" w:rsidR="006164F0" w:rsidRPr="0051173F" w:rsidRDefault="006164F0" w:rsidP="0051173F">
            <w:pPr>
              <w:rPr>
                <w:rFonts w:ascii="Sylfaen" w:hAnsi="Sylfaen" w:cstheme="minorHAnsi"/>
                <w:iCs/>
                <w:sz w:val="24"/>
                <w:szCs w:val="24"/>
              </w:rPr>
            </w:pPr>
          </w:p>
          <w:p w14:paraId="6BE98CF8" w14:textId="1BE9DC46" w:rsidR="0017670E" w:rsidRPr="0051173F" w:rsidRDefault="00192C6E" w:rsidP="0051173F">
            <w:pPr>
              <w:rPr>
                <w:rFonts w:ascii="Sylfaen" w:hAnsi="Sylfaen" w:cstheme="minorHAnsi"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iCs/>
                <w:sz w:val="24"/>
                <w:szCs w:val="24"/>
              </w:rPr>
              <w:t>Q&amp;A</w:t>
            </w:r>
          </w:p>
        </w:tc>
        <w:tc>
          <w:tcPr>
            <w:tcW w:w="3082" w:type="dxa"/>
          </w:tcPr>
          <w:p w14:paraId="79D204DF" w14:textId="40CD4598" w:rsidR="0017670E" w:rsidRDefault="0017670E" w:rsidP="00511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Tamar Gabunia</w:t>
            </w:r>
            <w:r w:rsidR="00D76AEC">
              <w:rPr>
                <w:sz w:val="24"/>
                <w:szCs w:val="24"/>
              </w:rPr>
              <w:t xml:space="preserve">, </w:t>
            </w:r>
            <w:r w:rsidR="0096128C">
              <w:rPr>
                <w:sz w:val="24"/>
                <w:szCs w:val="24"/>
              </w:rPr>
              <w:t xml:space="preserve">First </w:t>
            </w:r>
            <w:r w:rsidR="00D76AEC">
              <w:rPr>
                <w:sz w:val="24"/>
                <w:szCs w:val="24"/>
              </w:rPr>
              <w:t xml:space="preserve">Deputy Minister of the IDPs from the Occupied Territories, </w:t>
            </w:r>
            <w:proofErr w:type="spellStart"/>
            <w:r w:rsidR="00D76AEC">
              <w:rPr>
                <w:sz w:val="24"/>
                <w:szCs w:val="24"/>
              </w:rPr>
              <w:t>La</w:t>
            </w:r>
            <w:r w:rsidR="00D76AEC" w:rsidRPr="00D76AEC">
              <w:rPr>
                <w:sz w:val="24"/>
                <w:szCs w:val="24"/>
              </w:rPr>
              <w:t>bour</w:t>
            </w:r>
            <w:proofErr w:type="spellEnd"/>
            <w:r w:rsidR="00D76AEC" w:rsidRPr="00D76AEC">
              <w:rPr>
                <w:sz w:val="24"/>
                <w:szCs w:val="24"/>
              </w:rPr>
              <w:t>, </w:t>
            </w:r>
            <w:r w:rsidR="00D76AEC">
              <w:rPr>
                <w:sz w:val="24"/>
                <w:szCs w:val="24"/>
              </w:rPr>
              <w:t>H</w:t>
            </w:r>
            <w:r w:rsidR="00D76AEC" w:rsidRPr="00D76AEC">
              <w:rPr>
                <w:sz w:val="24"/>
                <w:szCs w:val="24"/>
              </w:rPr>
              <w:t>ealth</w:t>
            </w:r>
            <w:r w:rsidR="00D76AEC">
              <w:rPr>
                <w:sz w:val="24"/>
                <w:szCs w:val="24"/>
              </w:rPr>
              <w:t> and Social A</w:t>
            </w:r>
            <w:r w:rsidR="00D76AEC" w:rsidRPr="00D76AEC">
              <w:rPr>
                <w:sz w:val="24"/>
                <w:szCs w:val="24"/>
              </w:rPr>
              <w:t>ffairs of Georgia</w:t>
            </w:r>
            <w:r w:rsidR="008874EF">
              <w:rPr>
                <w:sz w:val="24"/>
                <w:szCs w:val="24"/>
              </w:rPr>
              <w:t xml:space="preserve"> (TBC)</w:t>
            </w:r>
          </w:p>
        </w:tc>
      </w:tr>
      <w:tr w:rsidR="0017670E" w:rsidRPr="003B34B1" w14:paraId="3D7D74C7" w14:textId="77777777" w:rsidTr="00D76AEC">
        <w:trPr>
          <w:trHeight w:val="816"/>
        </w:trPr>
        <w:tc>
          <w:tcPr>
            <w:tcW w:w="1358" w:type="dxa"/>
          </w:tcPr>
          <w:p w14:paraId="29ACFF3E" w14:textId="77777777" w:rsidR="00BE2776" w:rsidRDefault="00BE2776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24C79C2A" w14:textId="092F0536" w:rsidR="00D76AEC" w:rsidRPr="00D76AEC" w:rsidRDefault="005313A0" w:rsidP="00A01031">
            <w:pPr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  5 mins</w:t>
            </w:r>
          </w:p>
          <w:p w14:paraId="442BB9D7" w14:textId="77777777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7E2538EC" w14:textId="77777777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3F1E312B" w14:textId="67C29180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 5 mins </w:t>
            </w:r>
          </w:p>
          <w:p w14:paraId="34CE27EE" w14:textId="77777777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6FA79DC6" w14:textId="77777777" w:rsidR="005313A0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</w:p>
          <w:p w14:paraId="74D8BAA3" w14:textId="1F04E94E" w:rsidR="00D76AEC" w:rsidRPr="00D76AEC" w:rsidRDefault="005313A0" w:rsidP="00D76AEC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iCs/>
                <w:sz w:val="24"/>
                <w:szCs w:val="24"/>
              </w:rPr>
              <w:t xml:space="preserve">     5 mins </w:t>
            </w:r>
          </w:p>
        </w:tc>
        <w:tc>
          <w:tcPr>
            <w:tcW w:w="7455" w:type="dxa"/>
          </w:tcPr>
          <w:p w14:paraId="44AEA84A" w14:textId="7F3B17E9" w:rsidR="005313A0" w:rsidRDefault="005313A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44700428" w14:textId="1EC983DA" w:rsidR="006164F0" w:rsidRDefault="006164F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Detailed reporting on 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Indicator 4  </w:t>
            </w:r>
            <w:r w:rsidRPr="006164F0">
              <w:rPr>
                <w:rFonts w:ascii="Sylfaen" w:hAnsi="Sylfaen" w:cstheme="minorHAnsi"/>
                <w:i/>
                <w:iCs/>
                <w:sz w:val="20"/>
                <w:szCs w:val="20"/>
              </w:rPr>
              <w:t>of the programme:</w:t>
            </w:r>
            <w:r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>The implementation of the COVID-19 Anti-Crisis Economic Pla</w:t>
            </w:r>
            <w:r w:rsid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n of the </w:t>
            </w:r>
            <w:proofErr w:type="spellStart"/>
            <w:r w:rsid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>GoG</w:t>
            </w:r>
            <w:proofErr w:type="spellEnd"/>
            <w:r w:rsid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is audited by the 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>State Audit Office</w:t>
            </w:r>
            <w:r w:rsidR="00D76AEC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; </w:t>
            </w:r>
          </w:p>
          <w:p w14:paraId="25BFE325" w14:textId="77777777" w:rsidR="006164F0" w:rsidRDefault="006164F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27FA06FB" w14:textId="26953E3C" w:rsidR="0017670E" w:rsidRDefault="006164F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Detailed reporting on 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I</w:t>
            </w:r>
            <w:r w:rsidR="0017670E" w:rsidRPr="00D76AEC"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>ndicator 5</w:t>
            </w:r>
            <w:r>
              <w:rPr>
                <w:rFonts w:ascii="Sylfaen" w:hAnsi="Sylfaen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5313A0">
              <w:rPr>
                <w:rFonts w:ascii="Sylfaen" w:hAnsi="Sylfaen" w:cstheme="minorHAnsi"/>
                <w:i/>
                <w:iCs/>
                <w:sz w:val="20"/>
                <w:szCs w:val="20"/>
              </w:rPr>
              <w:t>of the programme</w:t>
            </w:r>
            <w:r w:rsidR="0017670E" w:rsidRPr="005313A0">
              <w:rPr>
                <w:rFonts w:ascii="Sylfaen" w:hAnsi="Sylfaen" w:cstheme="minorHAnsi"/>
                <w:i/>
                <w:iCs/>
                <w:sz w:val="20"/>
                <w:szCs w:val="20"/>
              </w:rPr>
              <w:t>:</w:t>
            </w:r>
            <w:r w:rsidR="0017670E" w:rsidRPr="0017670E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  Georgia is taking part in the pilot phase of the 5th round of monitoring under the OECD/Anti-Corruption Network (Istanbul Anti-Corruption Action Plan). </w:t>
            </w:r>
          </w:p>
          <w:p w14:paraId="25309B6A" w14:textId="54C6FE88" w:rsidR="006164F0" w:rsidRDefault="006164F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  <w:p w14:paraId="711F9D1E" w14:textId="641DC195" w:rsidR="006164F0" w:rsidRPr="005313A0" w:rsidRDefault="006164F0" w:rsidP="005313A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313A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Q&amp;A</w:t>
            </w:r>
          </w:p>
          <w:p w14:paraId="735C4057" w14:textId="13D1C10F" w:rsidR="0017670E" w:rsidRPr="0051173F" w:rsidRDefault="0017670E" w:rsidP="0051173F">
            <w:pPr>
              <w:rPr>
                <w:rFonts w:ascii="Sylfaen" w:hAnsi="Sylfaen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38B22FE5" w14:textId="5AD2C04C" w:rsidR="00921A71" w:rsidRPr="00E73EFA" w:rsidRDefault="00E73EFA" w:rsidP="00921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Ekaterine </w:t>
            </w:r>
            <w:proofErr w:type="spellStart"/>
            <w:r>
              <w:rPr>
                <w:sz w:val="24"/>
                <w:szCs w:val="24"/>
              </w:rPr>
              <w:t>Ghazadze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E6B35">
              <w:rPr>
                <w:sz w:val="24"/>
                <w:szCs w:val="24"/>
              </w:rPr>
              <w:t xml:space="preserve">Deputy </w:t>
            </w:r>
            <w:r w:rsidR="00D76AEC">
              <w:rPr>
                <w:sz w:val="24"/>
                <w:szCs w:val="24"/>
              </w:rPr>
              <w:t>Audit</w:t>
            </w:r>
            <w:r w:rsidR="001E6B35">
              <w:rPr>
                <w:sz w:val="24"/>
                <w:szCs w:val="24"/>
              </w:rPr>
              <w:t>or</w:t>
            </w:r>
            <w:r w:rsidR="00D76AEC">
              <w:rPr>
                <w:sz w:val="24"/>
                <w:szCs w:val="24"/>
              </w:rPr>
              <w:t xml:space="preserve"> </w:t>
            </w:r>
            <w:r w:rsidR="001B230F">
              <w:rPr>
                <w:sz w:val="24"/>
                <w:szCs w:val="24"/>
              </w:rPr>
              <w:t xml:space="preserve">General </w:t>
            </w:r>
            <w:r w:rsidR="00D76AEC">
              <w:rPr>
                <w:sz w:val="24"/>
                <w:szCs w:val="24"/>
              </w:rPr>
              <w:t>of Georgia</w:t>
            </w:r>
            <w:r>
              <w:rPr>
                <w:sz w:val="24"/>
                <w:szCs w:val="24"/>
              </w:rPr>
              <w:t xml:space="preserve"> </w:t>
            </w:r>
          </w:p>
          <w:p w14:paraId="1B7A951D" w14:textId="77777777" w:rsidR="00921A71" w:rsidRDefault="00921A71" w:rsidP="00921A71">
            <w:pPr>
              <w:rPr>
                <w:sz w:val="24"/>
                <w:szCs w:val="24"/>
              </w:rPr>
            </w:pPr>
          </w:p>
          <w:p w14:paraId="1E537582" w14:textId="5EF98997" w:rsidR="00921A71" w:rsidRDefault="00921A71" w:rsidP="00921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Minister of Justice (TBD)</w:t>
            </w:r>
          </w:p>
          <w:p w14:paraId="6A34D1F6" w14:textId="77777777" w:rsidR="00921A71" w:rsidRDefault="00921A71" w:rsidP="00921A71">
            <w:pPr>
              <w:rPr>
                <w:sz w:val="24"/>
                <w:szCs w:val="24"/>
              </w:rPr>
            </w:pPr>
          </w:p>
          <w:p w14:paraId="351D3B6C" w14:textId="0C882B80" w:rsidR="0017670E" w:rsidRDefault="00921A71" w:rsidP="00921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Deputy Ministers of Economy/Healthcare; </w:t>
            </w:r>
            <w:proofErr w:type="spellStart"/>
            <w:r>
              <w:rPr>
                <w:sz w:val="24"/>
                <w:szCs w:val="24"/>
              </w:rPr>
              <w:t>AoG</w:t>
            </w:r>
            <w:proofErr w:type="spellEnd"/>
            <w:r>
              <w:rPr>
                <w:sz w:val="24"/>
                <w:szCs w:val="24"/>
              </w:rPr>
              <w:t>; EU Delegation (TBD)</w:t>
            </w:r>
            <w:r w:rsidR="008874EF">
              <w:rPr>
                <w:sz w:val="24"/>
                <w:szCs w:val="24"/>
              </w:rPr>
              <w:t xml:space="preserve"> </w:t>
            </w:r>
          </w:p>
        </w:tc>
      </w:tr>
      <w:tr w:rsidR="005313A0" w:rsidRPr="003B34B1" w14:paraId="20035F08" w14:textId="77777777" w:rsidTr="00D76AEC">
        <w:trPr>
          <w:trHeight w:val="816"/>
        </w:trPr>
        <w:tc>
          <w:tcPr>
            <w:tcW w:w="1358" w:type="dxa"/>
          </w:tcPr>
          <w:p w14:paraId="1F60611B" w14:textId="3BEDEAED" w:rsidR="005313A0" w:rsidRPr="00A01031" w:rsidRDefault="00A418CC" w:rsidP="00D76A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5</w:t>
            </w:r>
            <w:r w:rsidR="00A01031" w:rsidRPr="00A01031">
              <w:rPr>
                <w:b/>
                <w:sz w:val="24"/>
                <w:szCs w:val="24"/>
              </w:rPr>
              <w:t>:40</w:t>
            </w:r>
          </w:p>
          <w:p w14:paraId="413413F2" w14:textId="72087867" w:rsidR="00A01031" w:rsidRDefault="00A418CC" w:rsidP="006E1400">
            <w:pPr>
              <w:jc w:val="center"/>
              <w:rPr>
                <w:rFonts w:ascii="Sylfaen" w:hAnsi="Sylfaen" w:cstheme="minorHAnsi"/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E1400">
              <w:rPr>
                <w:b/>
                <w:sz w:val="24"/>
                <w:szCs w:val="24"/>
                <w:lang w:val="ka-GE"/>
              </w:rPr>
              <w:t>5</w:t>
            </w:r>
            <w:bookmarkStart w:id="0" w:name="_GoBack"/>
            <w:bookmarkEnd w:id="0"/>
            <w:r w:rsidR="00A01031" w:rsidRPr="00A01031">
              <w:rPr>
                <w:b/>
                <w:sz w:val="24"/>
                <w:szCs w:val="24"/>
              </w:rPr>
              <w:t>:50</w:t>
            </w:r>
          </w:p>
        </w:tc>
        <w:tc>
          <w:tcPr>
            <w:tcW w:w="7455" w:type="dxa"/>
          </w:tcPr>
          <w:p w14:paraId="04E5CECC" w14:textId="06D1923B" w:rsidR="005313A0" w:rsidRDefault="005313A0" w:rsidP="005313A0">
            <w:pPr>
              <w:autoSpaceDE w:val="0"/>
              <w:autoSpaceDN w:val="0"/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Conclusion and next steps in the implementation of the programme </w:t>
            </w:r>
          </w:p>
          <w:p w14:paraId="05EDFE2A" w14:textId="77777777" w:rsidR="005313A0" w:rsidRDefault="005313A0" w:rsidP="006164F0">
            <w:pPr>
              <w:autoSpaceDE w:val="0"/>
              <w:autoSpaceDN w:val="0"/>
              <w:spacing w:line="252" w:lineRule="auto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2" w:type="dxa"/>
          </w:tcPr>
          <w:p w14:paraId="163C3D2B" w14:textId="77777777" w:rsidR="005313A0" w:rsidRDefault="005313A0" w:rsidP="00D76AEC">
            <w:pPr>
              <w:rPr>
                <w:sz w:val="24"/>
                <w:szCs w:val="24"/>
              </w:rPr>
            </w:pPr>
          </w:p>
        </w:tc>
      </w:tr>
    </w:tbl>
    <w:p w14:paraId="3F27C576" w14:textId="77777777" w:rsidR="00D76AEC" w:rsidRPr="001E6B35" w:rsidRDefault="00D76AEC" w:rsidP="00921A71">
      <w:pPr>
        <w:spacing w:after="0" w:line="240" w:lineRule="auto"/>
        <w:rPr>
          <w:rFonts w:ascii="Sylfaen" w:hAnsi="Sylfaen"/>
          <w:b/>
          <w:bCs/>
          <w:sz w:val="32"/>
          <w:szCs w:val="32"/>
          <w:lang w:val="ka-GE"/>
        </w:rPr>
      </w:pPr>
    </w:p>
    <w:sectPr w:rsidR="00D76AEC" w:rsidRPr="001E6B35" w:rsidSect="001E4B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E0C"/>
    <w:multiLevelType w:val="hybridMultilevel"/>
    <w:tmpl w:val="B046F486"/>
    <w:lvl w:ilvl="0" w:tplc="6792A8AA">
      <w:start w:val="1"/>
      <w:numFmt w:val="decimal"/>
      <w:lvlText w:val="%1."/>
      <w:lvlJc w:val="left"/>
      <w:pPr>
        <w:ind w:left="1080" w:hanging="360"/>
      </w:pPr>
      <w:rPr>
        <w:rFonts w:ascii="CIDFont+F2" w:eastAsiaTheme="minorHAnsi" w:hAnsi="CIDFont+F2" w:cs="CIDFont+F2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75492"/>
    <w:multiLevelType w:val="hybridMultilevel"/>
    <w:tmpl w:val="2D3CA4F4"/>
    <w:lvl w:ilvl="0" w:tplc="ED9ACE26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6133"/>
    <w:multiLevelType w:val="hybridMultilevel"/>
    <w:tmpl w:val="6C80C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71714"/>
    <w:multiLevelType w:val="hybridMultilevel"/>
    <w:tmpl w:val="2B140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79E5"/>
    <w:multiLevelType w:val="hybridMultilevel"/>
    <w:tmpl w:val="1158B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1A99"/>
    <w:multiLevelType w:val="hybridMultilevel"/>
    <w:tmpl w:val="720CD8B6"/>
    <w:lvl w:ilvl="0" w:tplc="B966EEB0">
      <w:start w:val="1"/>
      <w:numFmt w:val="bullet"/>
      <w:lvlText w:val="-"/>
      <w:lvlJc w:val="left"/>
      <w:pPr>
        <w:ind w:left="114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B36B6"/>
    <w:rsid w:val="000245DA"/>
    <w:rsid w:val="00047183"/>
    <w:rsid w:val="0006460D"/>
    <w:rsid w:val="000F4489"/>
    <w:rsid w:val="001135ED"/>
    <w:rsid w:val="00113D45"/>
    <w:rsid w:val="001460A9"/>
    <w:rsid w:val="001565A7"/>
    <w:rsid w:val="001673F1"/>
    <w:rsid w:val="0017670E"/>
    <w:rsid w:val="001846C0"/>
    <w:rsid w:val="00186A0F"/>
    <w:rsid w:val="0019284E"/>
    <w:rsid w:val="00192C6E"/>
    <w:rsid w:val="001B230F"/>
    <w:rsid w:val="001C0A74"/>
    <w:rsid w:val="001D1D93"/>
    <w:rsid w:val="001E4B68"/>
    <w:rsid w:val="001E6B35"/>
    <w:rsid w:val="00225941"/>
    <w:rsid w:val="00236C83"/>
    <w:rsid w:val="0024213F"/>
    <w:rsid w:val="00244BE5"/>
    <w:rsid w:val="002464FF"/>
    <w:rsid w:val="00250F20"/>
    <w:rsid w:val="00274817"/>
    <w:rsid w:val="002937E1"/>
    <w:rsid w:val="00293BA9"/>
    <w:rsid w:val="002B3A8E"/>
    <w:rsid w:val="003102AA"/>
    <w:rsid w:val="00322B8D"/>
    <w:rsid w:val="00351B06"/>
    <w:rsid w:val="003A5B99"/>
    <w:rsid w:val="003B34B1"/>
    <w:rsid w:val="003C0DAE"/>
    <w:rsid w:val="003C1C6C"/>
    <w:rsid w:val="003E0544"/>
    <w:rsid w:val="0048355E"/>
    <w:rsid w:val="004C5C38"/>
    <w:rsid w:val="004F4007"/>
    <w:rsid w:val="0051173F"/>
    <w:rsid w:val="00522FFA"/>
    <w:rsid w:val="005313A0"/>
    <w:rsid w:val="00575C29"/>
    <w:rsid w:val="00594664"/>
    <w:rsid w:val="005B4356"/>
    <w:rsid w:val="005D7C2C"/>
    <w:rsid w:val="006004D7"/>
    <w:rsid w:val="006164F0"/>
    <w:rsid w:val="00646258"/>
    <w:rsid w:val="00646BB8"/>
    <w:rsid w:val="00663664"/>
    <w:rsid w:val="00667A93"/>
    <w:rsid w:val="00685BDC"/>
    <w:rsid w:val="006A1D0F"/>
    <w:rsid w:val="006D4965"/>
    <w:rsid w:val="006E1400"/>
    <w:rsid w:val="006F0E0B"/>
    <w:rsid w:val="006F19A9"/>
    <w:rsid w:val="007025E7"/>
    <w:rsid w:val="00704272"/>
    <w:rsid w:val="00715590"/>
    <w:rsid w:val="00724278"/>
    <w:rsid w:val="00725C9B"/>
    <w:rsid w:val="00734E03"/>
    <w:rsid w:val="00767A68"/>
    <w:rsid w:val="007A0F69"/>
    <w:rsid w:val="00827C20"/>
    <w:rsid w:val="00847944"/>
    <w:rsid w:val="00855895"/>
    <w:rsid w:val="0086277F"/>
    <w:rsid w:val="00875043"/>
    <w:rsid w:val="008874EF"/>
    <w:rsid w:val="00892491"/>
    <w:rsid w:val="008976EA"/>
    <w:rsid w:val="008A3F2E"/>
    <w:rsid w:val="008F0D26"/>
    <w:rsid w:val="009003FF"/>
    <w:rsid w:val="009022FB"/>
    <w:rsid w:val="00914097"/>
    <w:rsid w:val="00921A71"/>
    <w:rsid w:val="0096128C"/>
    <w:rsid w:val="0096316D"/>
    <w:rsid w:val="0097471F"/>
    <w:rsid w:val="009773BE"/>
    <w:rsid w:val="009B3B30"/>
    <w:rsid w:val="009F7495"/>
    <w:rsid w:val="00A01031"/>
    <w:rsid w:val="00A01241"/>
    <w:rsid w:val="00A118D6"/>
    <w:rsid w:val="00A11904"/>
    <w:rsid w:val="00A13F60"/>
    <w:rsid w:val="00A321EB"/>
    <w:rsid w:val="00A418CC"/>
    <w:rsid w:val="00A451B9"/>
    <w:rsid w:val="00A51944"/>
    <w:rsid w:val="00A70841"/>
    <w:rsid w:val="00A925E2"/>
    <w:rsid w:val="00AA7CCD"/>
    <w:rsid w:val="00AC1F25"/>
    <w:rsid w:val="00AC6D78"/>
    <w:rsid w:val="00AE6353"/>
    <w:rsid w:val="00AF0FE9"/>
    <w:rsid w:val="00AF395A"/>
    <w:rsid w:val="00B31FDA"/>
    <w:rsid w:val="00B32B4E"/>
    <w:rsid w:val="00B67CD6"/>
    <w:rsid w:val="00B934A1"/>
    <w:rsid w:val="00B96F8F"/>
    <w:rsid w:val="00BA2B08"/>
    <w:rsid w:val="00BA3E53"/>
    <w:rsid w:val="00BA63DE"/>
    <w:rsid w:val="00BB27A9"/>
    <w:rsid w:val="00BC4235"/>
    <w:rsid w:val="00BE2776"/>
    <w:rsid w:val="00C1117E"/>
    <w:rsid w:val="00C310EF"/>
    <w:rsid w:val="00C96981"/>
    <w:rsid w:val="00D14D27"/>
    <w:rsid w:val="00D16BEB"/>
    <w:rsid w:val="00D33DC6"/>
    <w:rsid w:val="00D632F3"/>
    <w:rsid w:val="00D734A2"/>
    <w:rsid w:val="00D76AEC"/>
    <w:rsid w:val="00D90343"/>
    <w:rsid w:val="00D90926"/>
    <w:rsid w:val="00DA3D55"/>
    <w:rsid w:val="00DA4216"/>
    <w:rsid w:val="00DE05AB"/>
    <w:rsid w:val="00E26035"/>
    <w:rsid w:val="00E43720"/>
    <w:rsid w:val="00E45977"/>
    <w:rsid w:val="00E67B30"/>
    <w:rsid w:val="00E73EFA"/>
    <w:rsid w:val="00E91FCB"/>
    <w:rsid w:val="00EA25D2"/>
    <w:rsid w:val="00EA28DB"/>
    <w:rsid w:val="00EA4851"/>
    <w:rsid w:val="00EB36B6"/>
    <w:rsid w:val="00ED018A"/>
    <w:rsid w:val="00EF572F"/>
    <w:rsid w:val="00F2564F"/>
    <w:rsid w:val="00F26954"/>
    <w:rsid w:val="00F354BE"/>
    <w:rsid w:val="00F36E2D"/>
    <w:rsid w:val="00F42153"/>
    <w:rsid w:val="00F7513A"/>
    <w:rsid w:val="00F7630A"/>
    <w:rsid w:val="00F80350"/>
    <w:rsid w:val="00F83EB1"/>
    <w:rsid w:val="00FB1DA7"/>
    <w:rsid w:val="00FB1F5F"/>
    <w:rsid w:val="00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B80C"/>
  <w15:chartTrackingRefBased/>
  <w15:docId w15:val="{83313A04-CA62-4F5F-9608-6C9F9B5F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EA"/>
    <w:rPr>
      <w:rFonts w:ascii="Segoe UI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67B3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67B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aliases w:val="List Paragraph1,Ha,Dot pt,F5 List Paragraph,List Paragraph Char Char Char,Indicator Text,Colorful List - Accent 11,Numbered Para 1,Bullet 1,Bullet Points,List Paragraph2,MAIN CONTENT,Normal numbered,Issue Action POC,3,POCG Table Text,L"/>
    <w:basedOn w:val="Normal"/>
    <w:link w:val="ListParagraphChar"/>
    <w:uiPriority w:val="34"/>
    <w:qFormat/>
    <w:rsid w:val="008924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018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FF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Ha Char,Dot pt Char,F5 List Paragraph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locked/>
    <w:rsid w:val="0051173F"/>
  </w:style>
  <w:style w:type="character" w:styleId="Emphasis">
    <w:name w:val="Emphasis"/>
    <w:basedOn w:val="DefaultParagraphFont"/>
    <w:uiPriority w:val="20"/>
    <w:qFormat/>
    <w:rsid w:val="00D76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3" ma:contentTypeDescription="Create a new document." ma:contentTypeScope="" ma:versionID="644e553e03456f03aed56f1ef6b4131b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a2973173fbf0e9549f17d0334dcc6c6b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C8EC-2FD9-48DC-88EA-0CC342E8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EBA72-B724-4ADD-AACE-E32626780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22255-9C5B-4B16-8F5E-DD11A3DB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85122-65A6-4D2D-8D1A-FF993519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Maia Nikoleishvili</cp:lastModifiedBy>
  <cp:revision>2</cp:revision>
  <cp:lastPrinted>2020-05-04T11:12:00Z</cp:lastPrinted>
  <dcterms:created xsi:type="dcterms:W3CDTF">2021-04-06T11:29:00Z</dcterms:created>
  <dcterms:modified xsi:type="dcterms:W3CDTF">2021-04-06T11:29:00Z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